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C7" w:rsidRDefault="002653C7" w:rsidP="00FE2888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Sharing </w:t>
      </w:r>
      <w:r w:rsidR="00FE2888">
        <w:rPr>
          <w:b/>
          <w:bCs/>
          <w:sz w:val="32"/>
        </w:rPr>
        <w:t xml:space="preserve">Protocol: </w:t>
      </w:r>
      <w:r>
        <w:rPr>
          <w:b/>
          <w:bCs/>
          <w:sz w:val="32"/>
        </w:rPr>
        <w:t>30 minutes</w:t>
      </w:r>
    </w:p>
    <w:p w:rsidR="002653C7" w:rsidRDefault="002653C7" w:rsidP="002653C7">
      <w:pPr>
        <w:autoSpaceDE w:val="0"/>
        <w:autoSpaceDN w:val="0"/>
        <w:adjustRightInd w:val="0"/>
        <w:rPr>
          <w:bCs/>
        </w:rPr>
      </w:pPr>
      <w:r>
        <w:rPr>
          <w:b/>
          <w:bCs/>
        </w:rPr>
        <w:t xml:space="preserve">1. Pre-Work </w:t>
      </w:r>
      <w:r w:rsidRPr="002653C7">
        <w:rPr>
          <w:bCs/>
        </w:rPr>
        <w:t>(2 minutes)</w:t>
      </w:r>
    </w:p>
    <w:p w:rsidR="002653C7" w:rsidRDefault="002653C7" w:rsidP="002653C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Decide on a presenter and a facilitator</w:t>
      </w:r>
    </w:p>
    <w:p w:rsidR="002653C7" w:rsidRDefault="002653C7" w:rsidP="002653C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 xml:space="preserve">The presenter </w:t>
      </w:r>
      <w:r>
        <w:rPr>
          <w:bCs/>
        </w:rPr>
        <w:t>shares what s/he</w:t>
      </w:r>
      <w:r>
        <w:rPr>
          <w:bCs/>
        </w:rPr>
        <w:t xml:space="preserve"> is hoping to get from the protocol (this is the objective of the protocol)</w:t>
      </w:r>
      <w:r>
        <w:rPr>
          <w:bCs/>
        </w:rPr>
        <w:t xml:space="preserve"> &amp; a focusing question for the feedback</w:t>
      </w:r>
      <w:r>
        <w:rPr>
          <w:bCs/>
        </w:rPr>
        <w:t>.</w:t>
      </w:r>
    </w:p>
    <w:p w:rsidR="002653C7" w:rsidRPr="002653C7" w:rsidRDefault="002653C7" w:rsidP="00FE2888">
      <w:pPr>
        <w:autoSpaceDE w:val="0"/>
        <w:autoSpaceDN w:val="0"/>
        <w:adjustRightInd w:val="0"/>
        <w:spacing w:after="0" w:line="240" w:lineRule="auto"/>
        <w:ind w:left="720"/>
        <w:rPr>
          <w:bCs/>
        </w:rPr>
      </w:pPr>
    </w:p>
    <w:p w:rsidR="002653C7" w:rsidRDefault="002653C7" w:rsidP="002653C7">
      <w:pPr>
        <w:autoSpaceDE w:val="0"/>
        <w:autoSpaceDN w:val="0"/>
        <w:adjustRightInd w:val="0"/>
      </w:pPr>
      <w:r>
        <w:rPr>
          <w:b/>
          <w:bCs/>
        </w:rPr>
        <w:t xml:space="preserve">2. Presentation </w:t>
      </w:r>
      <w:r>
        <w:t>(2</w:t>
      </w:r>
      <w:r>
        <w:t xml:space="preserve"> minutes)</w:t>
      </w:r>
    </w:p>
    <w:p w:rsidR="002653C7" w:rsidRDefault="002653C7" w:rsidP="002653C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</w:pPr>
      <w:r>
        <w:t>The presenter has an opportunity to share the work and provide the focusing question for feedback.</w:t>
      </w:r>
    </w:p>
    <w:p w:rsidR="00FE2888" w:rsidRPr="00FE2888" w:rsidRDefault="00FE2888" w:rsidP="00FE2888">
      <w:pPr>
        <w:autoSpaceDE w:val="0"/>
        <w:autoSpaceDN w:val="0"/>
        <w:adjustRightInd w:val="0"/>
        <w:spacing w:after="0" w:line="240" w:lineRule="auto"/>
        <w:ind w:left="720"/>
      </w:pPr>
    </w:p>
    <w:p w:rsidR="002653C7" w:rsidRDefault="002653C7" w:rsidP="002653C7">
      <w:pPr>
        <w:autoSpaceDE w:val="0"/>
        <w:autoSpaceDN w:val="0"/>
        <w:adjustRightInd w:val="0"/>
      </w:pPr>
      <w:r>
        <w:rPr>
          <w:b/>
          <w:bCs/>
        </w:rPr>
        <w:t>4. Examination of the work</w:t>
      </w:r>
      <w:r>
        <w:t xml:space="preserve"> (5</w:t>
      </w:r>
      <w:r>
        <w:t xml:space="preserve"> minutes)</w:t>
      </w:r>
    </w:p>
    <w:p w:rsidR="002653C7" w:rsidRDefault="002653C7" w:rsidP="002653C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</w:pPr>
      <w:r>
        <w:t>Participants look closely at the work, taking notes on where it seems to be in tune with the stated goals, and where there might be a problem. Participants focus particularly on the presenter’s focusing question.</w:t>
      </w:r>
    </w:p>
    <w:p w:rsidR="002653C7" w:rsidRDefault="002653C7" w:rsidP="002653C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</w:pPr>
      <w:r>
        <w:t>Presenter is silent; participants do this work collaboratively.</w:t>
      </w:r>
    </w:p>
    <w:p w:rsidR="00FE2888" w:rsidRDefault="00FE2888" w:rsidP="00FE2888">
      <w:pPr>
        <w:autoSpaceDE w:val="0"/>
        <w:autoSpaceDN w:val="0"/>
        <w:adjustRightInd w:val="0"/>
        <w:spacing w:after="0" w:line="240" w:lineRule="auto"/>
        <w:ind w:left="720"/>
      </w:pPr>
    </w:p>
    <w:p w:rsidR="002653C7" w:rsidRDefault="002653C7" w:rsidP="002653C7">
      <w:pPr>
        <w:autoSpaceDE w:val="0"/>
        <w:autoSpaceDN w:val="0"/>
        <w:adjustRightInd w:val="0"/>
      </w:pPr>
      <w:r>
        <w:rPr>
          <w:b/>
          <w:bCs/>
        </w:rPr>
        <w:t xml:space="preserve">5. Pause to reflect on warm and cool feedback </w:t>
      </w:r>
      <w:r>
        <w:t>(1 minute)</w:t>
      </w:r>
    </w:p>
    <w:p w:rsidR="002653C7" w:rsidRDefault="002653C7" w:rsidP="002653C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</w:pPr>
      <w:r>
        <w:t>Participants take a couple of minutes to reflect on what they would like to contribute to the feedback session.</w:t>
      </w:r>
    </w:p>
    <w:p w:rsidR="002653C7" w:rsidRDefault="002653C7" w:rsidP="002653C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</w:pPr>
      <w:r>
        <w:t>Presenter is silent; participants do this work silently.</w:t>
      </w:r>
    </w:p>
    <w:p w:rsidR="00FE2888" w:rsidRPr="00FE2888" w:rsidRDefault="00FE2888" w:rsidP="00FE2888">
      <w:pPr>
        <w:autoSpaceDE w:val="0"/>
        <w:autoSpaceDN w:val="0"/>
        <w:adjustRightInd w:val="0"/>
        <w:spacing w:after="0" w:line="240" w:lineRule="auto"/>
        <w:ind w:left="720"/>
      </w:pPr>
    </w:p>
    <w:p w:rsidR="002653C7" w:rsidRDefault="002653C7" w:rsidP="002653C7">
      <w:pPr>
        <w:autoSpaceDE w:val="0"/>
        <w:autoSpaceDN w:val="0"/>
        <w:adjustRightInd w:val="0"/>
      </w:pPr>
      <w:r>
        <w:rPr>
          <w:b/>
          <w:bCs/>
        </w:rPr>
        <w:t xml:space="preserve">6. Warm and Cool Feedback </w:t>
      </w:r>
      <w:r>
        <w:t>(10 minutes)</w:t>
      </w:r>
    </w:p>
    <w:p w:rsidR="002653C7" w:rsidRDefault="002653C7" w:rsidP="002653C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</w:pPr>
      <w:r>
        <w:t>Participants share feedback with each other while the presenter is silent. The feedback generally begins with a few minutes of warm feedback, moves on to a few minutes of cool feedback (sometimes phrased in the form of reflective questions), and then moves back and forth between warm and cool feedback.</w:t>
      </w:r>
    </w:p>
    <w:p w:rsidR="002653C7" w:rsidRDefault="002653C7" w:rsidP="002653C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</w:pPr>
      <w:r>
        <w:t>Warm feedback may include comments about how the work presented seems to meet the desired goals; cool feedback may include possible “disconnects,” gaps, or problems. Often participants offer ideas or suggestions for strengthening the work presented.</w:t>
      </w:r>
    </w:p>
    <w:p w:rsidR="002653C7" w:rsidRDefault="002653C7" w:rsidP="002653C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</w:pPr>
      <w:r>
        <w:t>The facilitator may need to remind participants of the presenter’s focusing question.</w:t>
      </w:r>
    </w:p>
    <w:p w:rsidR="002653C7" w:rsidRDefault="002653C7" w:rsidP="002653C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</w:pPr>
      <w:r>
        <w:t>Presenter is silent and takes notes.</w:t>
      </w:r>
    </w:p>
    <w:p w:rsidR="00FE2888" w:rsidRPr="00FE2888" w:rsidRDefault="00FE2888" w:rsidP="00FE2888">
      <w:pPr>
        <w:autoSpaceDE w:val="0"/>
        <w:autoSpaceDN w:val="0"/>
        <w:adjustRightInd w:val="0"/>
        <w:spacing w:after="0" w:line="240" w:lineRule="auto"/>
        <w:ind w:left="720"/>
      </w:pPr>
    </w:p>
    <w:p w:rsidR="002653C7" w:rsidRDefault="002653C7" w:rsidP="002653C7">
      <w:pPr>
        <w:autoSpaceDE w:val="0"/>
        <w:autoSpaceDN w:val="0"/>
        <w:adjustRightInd w:val="0"/>
      </w:pPr>
      <w:r>
        <w:rPr>
          <w:b/>
          <w:bCs/>
        </w:rPr>
        <w:t xml:space="preserve">7. Reflection </w:t>
      </w:r>
      <w:r>
        <w:t>(5 minutes)</w:t>
      </w:r>
    </w:p>
    <w:p w:rsidR="002653C7" w:rsidRDefault="002653C7" w:rsidP="002653C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</w:pPr>
      <w:r>
        <w:t>Presenter speaks to those comments/questions he or she chooses while participants are silent.</w:t>
      </w:r>
    </w:p>
    <w:p w:rsidR="002653C7" w:rsidRDefault="002653C7" w:rsidP="002653C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</w:pPr>
      <w:r>
        <w:t>This is not a time to defend oneself, but is instead a time for the presenter to reflect aloud on those ideas or questions that seemed particularly interesting.</w:t>
      </w:r>
    </w:p>
    <w:p w:rsidR="00FE2888" w:rsidRDefault="002653C7" w:rsidP="002653C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</w:pPr>
      <w:r>
        <w:t>Facilitator may intervene to focus, clarify, etc.</w:t>
      </w:r>
    </w:p>
    <w:p w:rsidR="00FE2888" w:rsidRPr="00FE2888" w:rsidRDefault="00FE2888" w:rsidP="00FE2888">
      <w:pPr>
        <w:autoSpaceDE w:val="0"/>
        <w:autoSpaceDN w:val="0"/>
        <w:adjustRightInd w:val="0"/>
        <w:spacing w:after="0" w:line="240" w:lineRule="auto"/>
        <w:ind w:left="720"/>
      </w:pPr>
    </w:p>
    <w:p w:rsidR="002653C7" w:rsidRDefault="002653C7" w:rsidP="002653C7">
      <w:pPr>
        <w:autoSpaceDE w:val="0"/>
        <w:autoSpaceDN w:val="0"/>
        <w:adjustRightInd w:val="0"/>
      </w:pPr>
      <w:r>
        <w:rPr>
          <w:b/>
          <w:bCs/>
        </w:rPr>
        <w:t xml:space="preserve">8. Wrapping Up Any Loose Ends </w:t>
      </w:r>
      <w:r>
        <w:t>(3 minutes)</w:t>
      </w:r>
    </w:p>
    <w:p w:rsidR="00200087" w:rsidRPr="00FE2888" w:rsidRDefault="002653C7" w:rsidP="009D7575">
      <w:pPr>
        <w:numPr>
          <w:ilvl w:val="0"/>
          <w:numId w:val="24"/>
        </w:numPr>
        <w:spacing w:after="0" w:line="240" w:lineRule="auto"/>
      </w:pPr>
      <w:r>
        <w:t>All participants and the presenter exchange any ideas that the protocol didn’t address.</w:t>
      </w:r>
      <w:bookmarkStart w:id="0" w:name="_GoBack"/>
      <w:bookmarkEnd w:id="0"/>
    </w:p>
    <w:sectPr w:rsidR="00200087" w:rsidRPr="00FE2888" w:rsidSect="00057113">
      <w:headerReference w:type="default" r:id="rId9"/>
      <w:pgSz w:w="12240" w:h="15840"/>
      <w:pgMar w:top="810" w:right="1080" w:bottom="1440" w:left="108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321" w:rsidRDefault="003B7321" w:rsidP="006C2799">
      <w:pPr>
        <w:spacing w:after="0" w:line="240" w:lineRule="auto"/>
      </w:pPr>
      <w:r>
        <w:separator/>
      </w:r>
    </w:p>
  </w:endnote>
  <w:endnote w:type="continuationSeparator" w:id="0">
    <w:p w:rsidR="003B7321" w:rsidRDefault="003B7321" w:rsidP="006C2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321" w:rsidRDefault="003B7321" w:rsidP="006C2799">
      <w:pPr>
        <w:spacing w:after="0" w:line="240" w:lineRule="auto"/>
      </w:pPr>
      <w:r>
        <w:separator/>
      </w:r>
    </w:p>
  </w:footnote>
  <w:footnote w:type="continuationSeparator" w:id="0">
    <w:p w:rsidR="003B7321" w:rsidRDefault="003B7321" w:rsidP="006C2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52E" w:rsidRDefault="000E608C" w:rsidP="00BE4FD2">
    <w:pPr>
      <w:spacing w:after="100" w:line="240" w:lineRule="auto"/>
      <w:rPr>
        <w:bCs/>
        <w:sz w:val="24"/>
        <w:szCs w:val="24"/>
      </w:rPr>
    </w:pPr>
    <w:r>
      <w:rPr>
        <w:noProof/>
        <w:sz w:val="24"/>
        <w:szCs w:val="24"/>
      </w:rPr>
      <w:drawing>
        <wp:inline distT="0" distB="0" distL="0" distR="0">
          <wp:extent cx="974035" cy="222250"/>
          <wp:effectExtent l="19050" t="0" r="0" b="0"/>
          <wp:docPr id="2" name="Picture 1" descr="\\OP2SRV00\mrobert2$\Winnt\System\Desktop\iZone360_hi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OP2SRV00\mrobert2$\Winnt\System\Desktop\iZone360_hir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4035" cy="222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452E" w:rsidRDefault="0090452E" w:rsidP="00BE4FD2">
    <w:pPr>
      <w:spacing w:after="0" w:line="240" w:lineRule="auto"/>
      <w:rPr>
        <w:bCs/>
        <w:sz w:val="24"/>
        <w:szCs w:val="24"/>
      </w:rPr>
    </w:pPr>
    <w:r>
      <w:rPr>
        <w:bCs/>
        <w:sz w:val="24"/>
        <w:szCs w:val="24"/>
      </w:rPr>
      <w:t>B</w:t>
    </w:r>
    <w:r w:rsidRPr="001965DA">
      <w:rPr>
        <w:bCs/>
        <w:sz w:val="24"/>
        <w:szCs w:val="24"/>
      </w:rPr>
      <w:t xml:space="preserve">uilding </w:t>
    </w:r>
    <w:r>
      <w:rPr>
        <w:bCs/>
        <w:sz w:val="24"/>
        <w:szCs w:val="24"/>
      </w:rPr>
      <w:t>schools around the needs, strengths and motivations of individual students</w:t>
    </w:r>
  </w:p>
  <w:p w:rsidR="0090452E" w:rsidRDefault="002653C7" w:rsidP="00BE4FD2">
    <w:pPr>
      <w:spacing w:after="0" w:line="240" w:lineRule="auto"/>
      <w:rPr>
        <w:bCs/>
        <w:sz w:val="24"/>
        <w:szCs w:val="24"/>
      </w:rPr>
    </w:pPr>
    <w:r>
      <w:rPr>
        <w:bCs/>
        <w:noProof/>
        <w:color w:val="4F81BD"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27940</wp:posOffset>
              </wp:positionV>
              <wp:extent cx="6391275" cy="9525"/>
              <wp:effectExtent l="31750" t="29845" r="41275" b="368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91275" cy="952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4F81BD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29783" dir="3885598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5pt;margin-top:2.2pt;width:50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" strokecolor="#4f81bd" strokeweight="3pt">
              <v:shadow color="#243f60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4511B"/>
    <w:multiLevelType w:val="hybridMultilevel"/>
    <w:tmpl w:val="B9D6F37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8A1405"/>
    <w:multiLevelType w:val="hybridMultilevel"/>
    <w:tmpl w:val="6F7C73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6835BD0"/>
    <w:multiLevelType w:val="hybridMultilevel"/>
    <w:tmpl w:val="F48679C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103C6D"/>
    <w:multiLevelType w:val="hybridMultilevel"/>
    <w:tmpl w:val="E990D62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3094237"/>
    <w:multiLevelType w:val="hybridMultilevel"/>
    <w:tmpl w:val="D730F1B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36D326A"/>
    <w:multiLevelType w:val="hybridMultilevel"/>
    <w:tmpl w:val="7550F0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956649"/>
    <w:multiLevelType w:val="hybridMultilevel"/>
    <w:tmpl w:val="9DE0220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2775681C"/>
    <w:multiLevelType w:val="hybridMultilevel"/>
    <w:tmpl w:val="1710348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2AAB23D3"/>
    <w:multiLevelType w:val="hybridMultilevel"/>
    <w:tmpl w:val="91F4B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C91615"/>
    <w:multiLevelType w:val="hybridMultilevel"/>
    <w:tmpl w:val="D7F4273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CA15BB1"/>
    <w:multiLevelType w:val="hybridMultilevel"/>
    <w:tmpl w:val="DF4021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C3450F"/>
    <w:multiLevelType w:val="hybridMultilevel"/>
    <w:tmpl w:val="0FDA8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1C10A7"/>
    <w:multiLevelType w:val="hybridMultilevel"/>
    <w:tmpl w:val="C78CC2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857E36"/>
    <w:multiLevelType w:val="hybridMultilevel"/>
    <w:tmpl w:val="7AD0E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F822B4"/>
    <w:multiLevelType w:val="hybridMultilevel"/>
    <w:tmpl w:val="8E246CF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ED3D7B"/>
    <w:multiLevelType w:val="hybridMultilevel"/>
    <w:tmpl w:val="72D23B76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6">
    <w:nsid w:val="4C691ED1"/>
    <w:multiLevelType w:val="hybridMultilevel"/>
    <w:tmpl w:val="F740E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AE6F8D"/>
    <w:multiLevelType w:val="hybridMultilevel"/>
    <w:tmpl w:val="97A41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AB2426"/>
    <w:multiLevelType w:val="hybridMultilevel"/>
    <w:tmpl w:val="3F54C8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A23B2E"/>
    <w:multiLevelType w:val="hybridMultilevel"/>
    <w:tmpl w:val="3EA809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005878"/>
    <w:multiLevelType w:val="multilevel"/>
    <w:tmpl w:val="5DEA4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3634EB"/>
    <w:multiLevelType w:val="hybridMultilevel"/>
    <w:tmpl w:val="AF921A2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6CD319DB"/>
    <w:multiLevelType w:val="hybridMultilevel"/>
    <w:tmpl w:val="95763F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15"/>
  </w:num>
  <w:num w:numId="5">
    <w:abstractNumId w:val="20"/>
  </w:num>
  <w:num w:numId="6">
    <w:abstractNumId w:val="7"/>
  </w:num>
  <w:num w:numId="7">
    <w:abstractNumId w:val="6"/>
  </w:num>
  <w:num w:numId="8">
    <w:abstractNumId w:val="13"/>
  </w:num>
  <w:num w:numId="9">
    <w:abstractNumId w:val="9"/>
  </w:num>
  <w:num w:numId="10">
    <w:abstractNumId w:val="21"/>
  </w:num>
  <w:num w:numId="11">
    <w:abstractNumId w:val="3"/>
  </w:num>
  <w:num w:numId="12">
    <w:abstractNumId w:val="4"/>
  </w:num>
  <w:num w:numId="13">
    <w:abstractNumId w:val="22"/>
  </w:num>
  <w:num w:numId="14">
    <w:abstractNumId w:val="8"/>
  </w:num>
  <w:num w:numId="15">
    <w:abstractNumId w:val="16"/>
  </w:num>
  <w:num w:numId="16">
    <w:abstractNumId w:val="11"/>
  </w:num>
  <w:num w:numId="17">
    <w:abstractNumId w:val="17"/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>
      <o:colormenu v:ext="edit" strokecolor="none [3204]"/>
    </o:shapedefaults>
    <o:shapelayout v:ext="edit"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799"/>
    <w:rsid w:val="00057113"/>
    <w:rsid w:val="000728C6"/>
    <w:rsid w:val="00084E80"/>
    <w:rsid w:val="00087E55"/>
    <w:rsid w:val="000955EB"/>
    <w:rsid w:val="000A2449"/>
    <w:rsid w:val="000B4E22"/>
    <w:rsid w:val="000B61A7"/>
    <w:rsid w:val="000D2DD4"/>
    <w:rsid w:val="000E2588"/>
    <w:rsid w:val="000E608C"/>
    <w:rsid w:val="000E640B"/>
    <w:rsid w:val="000F4D56"/>
    <w:rsid w:val="00117536"/>
    <w:rsid w:val="00181250"/>
    <w:rsid w:val="001965DA"/>
    <w:rsid w:val="001B1308"/>
    <w:rsid w:val="001D6DB7"/>
    <w:rsid w:val="001F3871"/>
    <w:rsid w:val="00200087"/>
    <w:rsid w:val="002551DF"/>
    <w:rsid w:val="00261C73"/>
    <w:rsid w:val="002653C7"/>
    <w:rsid w:val="00291296"/>
    <w:rsid w:val="00291980"/>
    <w:rsid w:val="002942D2"/>
    <w:rsid w:val="00296994"/>
    <w:rsid w:val="002E61AD"/>
    <w:rsid w:val="002F025F"/>
    <w:rsid w:val="002F4841"/>
    <w:rsid w:val="0035708F"/>
    <w:rsid w:val="00380C21"/>
    <w:rsid w:val="003B7321"/>
    <w:rsid w:val="004274A2"/>
    <w:rsid w:val="004313D5"/>
    <w:rsid w:val="00460D78"/>
    <w:rsid w:val="004610FC"/>
    <w:rsid w:val="004B391D"/>
    <w:rsid w:val="004C3EF2"/>
    <w:rsid w:val="004D49A5"/>
    <w:rsid w:val="004F2669"/>
    <w:rsid w:val="004F4EED"/>
    <w:rsid w:val="00520827"/>
    <w:rsid w:val="00522688"/>
    <w:rsid w:val="005C3389"/>
    <w:rsid w:val="005D2DAB"/>
    <w:rsid w:val="0062178B"/>
    <w:rsid w:val="00624C25"/>
    <w:rsid w:val="00637688"/>
    <w:rsid w:val="006B775D"/>
    <w:rsid w:val="006C2799"/>
    <w:rsid w:val="006C67A8"/>
    <w:rsid w:val="006F7028"/>
    <w:rsid w:val="0071033A"/>
    <w:rsid w:val="007507BF"/>
    <w:rsid w:val="007507EA"/>
    <w:rsid w:val="00766F22"/>
    <w:rsid w:val="007707A5"/>
    <w:rsid w:val="00792218"/>
    <w:rsid w:val="007968D5"/>
    <w:rsid w:val="007D7ACE"/>
    <w:rsid w:val="00803620"/>
    <w:rsid w:val="00810ED3"/>
    <w:rsid w:val="0081794E"/>
    <w:rsid w:val="0083720F"/>
    <w:rsid w:val="00845626"/>
    <w:rsid w:val="0086514D"/>
    <w:rsid w:val="008758BA"/>
    <w:rsid w:val="00886974"/>
    <w:rsid w:val="0090452E"/>
    <w:rsid w:val="009278CA"/>
    <w:rsid w:val="009D7248"/>
    <w:rsid w:val="009D7575"/>
    <w:rsid w:val="00A022A7"/>
    <w:rsid w:val="00A51924"/>
    <w:rsid w:val="00A626D9"/>
    <w:rsid w:val="00A65ACC"/>
    <w:rsid w:val="00A860F0"/>
    <w:rsid w:val="00AF55E4"/>
    <w:rsid w:val="00B124F0"/>
    <w:rsid w:val="00B20AE7"/>
    <w:rsid w:val="00B22B08"/>
    <w:rsid w:val="00B446C8"/>
    <w:rsid w:val="00B51EB8"/>
    <w:rsid w:val="00B54247"/>
    <w:rsid w:val="00B56365"/>
    <w:rsid w:val="00B70F55"/>
    <w:rsid w:val="00B85F59"/>
    <w:rsid w:val="00BE4FD2"/>
    <w:rsid w:val="00C615F5"/>
    <w:rsid w:val="00C772F2"/>
    <w:rsid w:val="00CC1594"/>
    <w:rsid w:val="00CC268B"/>
    <w:rsid w:val="00CE12DA"/>
    <w:rsid w:val="00D31760"/>
    <w:rsid w:val="00D64FEA"/>
    <w:rsid w:val="00DB3F7E"/>
    <w:rsid w:val="00DC24A6"/>
    <w:rsid w:val="00DC56A6"/>
    <w:rsid w:val="00DC65B4"/>
    <w:rsid w:val="00E44E96"/>
    <w:rsid w:val="00E6413F"/>
    <w:rsid w:val="00E7007D"/>
    <w:rsid w:val="00EC2D36"/>
    <w:rsid w:val="00ED1F7C"/>
    <w:rsid w:val="00F0599C"/>
    <w:rsid w:val="00F27771"/>
    <w:rsid w:val="00F3399F"/>
    <w:rsid w:val="00F8205C"/>
    <w:rsid w:val="00FB4F83"/>
    <w:rsid w:val="00FE1CF4"/>
    <w:rsid w:val="00FE2888"/>
    <w:rsid w:val="00FF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>
      <o:colormenu v:ext="edit" strokecolor="none [320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FE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C279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2799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C2799"/>
    <w:rPr>
      <w:vertAlign w:val="superscript"/>
    </w:rPr>
  </w:style>
  <w:style w:type="paragraph" w:styleId="ListParagraph">
    <w:name w:val="List Paragraph"/>
    <w:basedOn w:val="Normal"/>
    <w:uiPriority w:val="34"/>
    <w:qFormat/>
    <w:rsid w:val="00FB4F8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70F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0F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0F55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0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F5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26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9D7248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E4F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4FD2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BE4F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4FD2"/>
    <w:rPr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2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2449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FE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C279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2799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C2799"/>
    <w:rPr>
      <w:vertAlign w:val="superscript"/>
    </w:rPr>
  </w:style>
  <w:style w:type="paragraph" w:styleId="ListParagraph">
    <w:name w:val="List Paragraph"/>
    <w:basedOn w:val="Normal"/>
    <w:uiPriority w:val="34"/>
    <w:qFormat/>
    <w:rsid w:val="00FB4F8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70F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0F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0F55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0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F5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26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9D7248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E4F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4FD2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BE4F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4FD2"/>
    <w:rPr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2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244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8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4250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60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8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8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15B4D-9BE3-C941-BC22-A3E2FEC25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1779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 Department of Education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Stacey Gillett</dc:creator>
  <cp:keywords/>
  <dc:description/>
  <cp:lastModifiedBy>Elisa Zonana</cp:lastModifiedBy>
  <cp:revision>2</cp:revision>
  <dcterms:created xsi:type="dcterms:W3CDTF">2012-10-22T01:23:00Z</dcterms:created>
  <dcterms:modified xsi:type="dcterms:W3CDTF">2012-10-22T01:23:00Z</dcterms:modified>
</cp:coreProperties>
</file>